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1" w:rsidRDefault="007A7D01">
      <w:r>
        <w:t xml:space="preserve">                                     WEST VIRGINIA CODE OFFICIALS ASSOCIATION</w:t>
      </w:r>
      <w:r w:rsidR="006C2D56">
        <w:br/>
      </w:r>
      <w:r>
        <w:br/>
        <w:t>President Bob Cannon, Beckley</w:t>
      </w:r>
      <w:r>
        <w:tab/>
      </w:r>
      <w:r>
        <w:tab/>
        <w:t>2 Year Active Director Bryan Casto, Asst. State Fire Marshal</w:t>
      </w:r>
      <w:r>
        <w:br/>
        <w:t>V-P Tony Harmon, Charleston</w:t>
      </w:r>
      <w:r>
        <w:tab/>
      </w:r>
      <w:r>
        <w:tab/>
        <w:t>2 Year Active Director Mike Monaghan, Jefferson County</w:t>
      </w:r>
      <w:r>
        <w:br/>
        <w:t xml:space="preserve">Secretary Mike Stone, Morgantown         2 Year Associate Director Jack Jamison, MCP, Miller Eng. </w:t>
      </w:r>
      <w:r>
        <w:br/>
        <w:t>Treasurer Scott Jolliff, MCP, WVU</w:t>
      </w:r>
      <w:r>
        <w:tab/>
      </w:r>
    </w:p>
    <w:p w:rsidR="007A7D01" w:rsidRDefault="007A7D01">
      <w:r>
        <w:tab/>
      </w:r>
      <w:r>
        <w:tab/>
      </w:r>
      <w:r>
        <w:tab/>
        <w:t>1 year Active Director Danny Brickles, Hurricane</w:t>
      </w:r>
      <w:r>
        <w:br/>
        <w:t xml:space="preserve">                                            1 Year Active Director Bobby Ford, Greenbrier County</w:t>
      </w:r>
      <w:r>
        <w:br/>
        <w:t xml:space="preserve">                                            1 Year Active Director John Dick, Berkeley County                      </w:t>
      </w:r>
      <w:r>
        <w:br/>
        <w:t xml:space="preserve">                                            1 year Active Director Billy Smith, Charleston</w:t>
      </w:r>
      <w:r>
        <w:br/>
        <w:t xml:space="preserve">                                            1 Year Associate Director Scott Coyle, Charles Town (retired)</w:t>
      </w:r>
    </w:p>
    <w:p w:rsidR="007A7D01" w:rsidRDefault="007A7D01">
      <w:r>
        <w:tab/>
      </w:r>
      <w:r>
        <w:tab/>
      </w:r>
      <w:r>
        <w:tab/>
        <w:t xml:space="preserve"> </w:t>
      </w:r>
      <w:r>
        <w:tab/>
        <w:t xml:space="preserve">               AGENDA</w:t>
      </w:r>
      <w:r>
        <w:br/>
        <w:t xml:space="preserve">                                                Wednesday, Sept. 7, 2016-6:00 p.m.</w:t>
      </w:r>
      <w:r>
        <w:tab/>
      </w:r>
      <w:r>
        <w:tab/>
        <w:t xml:space="preserve">   </w:t>
      </w:r>
    </w:p>
    <w:p w:rsidR="007A7D01" w:rsidRDefault="007A7D01" w:rsidP="007A7D01">
      <w:pPr>
        <w:pStyle w:val="ListParagraph"/>
        <w:numPr>
          <w:ilvl w:val="0"/>
          <w:numId w:val="1"/>
        </w:numPr>
      </w:pPr>
      <w:r>
        <w:t>Call to order, roll call quorum verification, recognition of guests</w:t>
      </w:r>
      <w:r w:rsidR="006C2D56">
        <w:br/>
      </w:r>
    </w:p>
    <w:p w:rsidR="007A7D01" w:rsidRDefault="007A7D01" w:rsidP="007A7D01">
      <w:pPr>
        <w:pStyle w:val="ListParagraph"/>
        <w:numPr>
          <w:ilvl w:val="0"/>
          <w:numId w:val="1"/>
        </w:numPr>
      </w:pPr>
      <w:r>
        <w:t>Minutes of the March 2016 meeting</w:t>
      </w:r>
      <w:r w:rsidR="006C2D56">
        <w:br/>
      </w:r>
    </w:p>
    <w:p w:rsidR="007A7D01" w:rsidRDefault="007A7D01" w:rsidP="007A7D01">
      <w:pPr>
        <w:pStyle w:val="ListParagraph"/>
        <w:numPr>
          <w:ilvl w:val="0"/>
          <w:numId w:val="1"/>
        </w:numPr>
      </w:pPr>
      <w:r>
        <w:t>Treasurer’s report</w:t>
      </w:r>
      <w:r w:rsidR="006C2D56">
        <w:br/>
      </w:r>
    </w:p>
    <w:p w:rsidR="007A7D01" w:rsidRDefault="006C2D56" w:rsidP="007A7D01">
      <w:pPr>
        <w:pStyle w:val="ListParagraph"/>
        <w:numPr>
          <w:ilvl w:val="0"/>
          <w:numId w:val="1"/>
        </w:numPr>
      </w:pPr>
      <w:r>
        <w:t>Skills –Vocational schools update</w:t>
      </w:r>
      <w:r>
        <w:br/>
      </w:r>
    </w:p>
    <w:p w:rsidR="006C2D56" w:rsidRDefault="006C2D56" w:rsidP="007A7D01">
      <w:pPr>
        <w:pStyle w:val="ListParagraph"/>
        <w:numPr>
          <w:ilvl w:val="0"/>
          <w:numId w:val="1"/>
        </w:numPr>
      </w:pPr>
      <w:r>
        <w:t>Home Rule update</w:t>
      </w:r>
      <w:r>
        <w:br/>
      </w:r>
    </w:p>
    <w:p w:rsidR="006C2D56" w:rsidRDefault="006C2D56" w:rsidP="007A7D01">
      <w:pPr>
        <w:pStyle w:val="ListParagraph"/>
        <w:numPr>
          <w:ilvl w:val="0"/>
          <w:numId w:val="1"/>
        </w:numPr>
      </w:pPr>
      <w:r>
        <w:t>Future seminar scheduling</w:t>
      </w:r>
      <w:r>
        <w:br/>
      </w:r>
    </w:p>
    <w:p w:rsidR="006C2D56" w:rsidRDefault="006C2D56" w:rsidP="007A7D01">
      <w:pPr>
        <w:pStyle w:val="ListParagraph"/>
        <w:numPr>
          <w:ilvl w:val="0"/>
          <w:numId w:val="1"/>
        </w:numPr>
      </w:pPr>
      <w:r>
        <w:t>Old Business</w:t>
      </w:r>
      <w:r>
        <w:br/>
      </w:r>
    </w:p>
    <w:p w:rsidR="006C2D56" w:rsidRDefault="006C2D56" w:rsidP="007A7D01">
      <w:pPr>
        <w:pStyle w:val="ListParagraph"/>
        <w:numPr>
          <w:ilvl w:val="0"/>
          <w:numId w:val="1"/>
        </w:numPr>
      </w:pPr>
      <w:r>
        <w:t>New Business</w:t>
      </w:r>
      <w:r>
        <w:br/>
      </w:r>
    </w:p>
    <w:p w:rsidR="006C2D56" w:rsidRDefault="006C2D56" w:rsidP="007A7D01">
      <w:pPr>
        <w:pStyle w:val="ListParagraph"/>
        <w:numPr>
          <w:ilvl w:val="0"/>
          <w:numId w:val="1"/>
        </w:numPr>
      </w:pPr>
      <w:r>
        <w:t>Adjourn</w:t>
      </w:r>
    </w:p>
    <w:p w:rsidR="006C2D56" w:rsidRDefault="006C2D56" w:rsidP="006C2D56">
      <w:pPr>
        <w:pStyle w:val="ListParagraph"/>
        <w:ind w:left="1800"/>
      </w:pPr>
    </w:p>
    <w:p w:rsidR="006C2D56" w:rsidRDefault="006C2D56" w:rsidP="006C2D56">
      <w:pPr>
        <w:pStyle w:val="ListParagraph"/>
        <w:ind w:left="1800"/>
      </w:pPr>
    </w:p>
    <w:p w:rsidR="006C2D56" w:rsidRDefault="006C2D56" w:rsidP="006C2D56">
      <w:pPr>
        <w:pStyle w:val="ListParagraph"/>
        <w:ind w:left="5760"/>
      </w:pPr>
      <w:r>
        <w:t>Bob Cannon, President</w:t>
      </w:r>
    </w:p>
    <w:sectPr w:rsidR="006C2D56" w:rsidSect="005D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3448"/>
    <w:multiLevelType w:val="hybridMultilevel"/>
    <w:tmpl w:val="2EBE93D6"/>
    <w:lvl w:ilvl="0" w:tplc="932A3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D01"/>
    <w:rsid w:val="005D5DD7"/>
    <w:rsid w:val="006C2D56"/>
    <w:rsid w:val="007A7D01"/>
    <w:rsid w:val="00E0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robert.cannon</dc:creator>
  <cp:lastModifiedBy>robert.cannon</cp:lastModifiedBy>
  <cp:revision>1</cp:revision>
  <cp:lastPrinted>2016-09-06T11:59:00Z</cp:lastPrinted>
  <dcterms:created xsi:type="dcterms:W3CDTF">2016-09-06T11:45:00Z</dcterms:created>
  <dcterms:modified xsi:type="dcterms:W3CDTF">2016-09-06T11:59:00Z</dcterms:modified>
</cp:coreProperties>
</file>